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4190" w14:textId="6403378B" w:rsidR="00B73BDB" w:rsidRPr="00734CF9" w:rsidRDefault="00786256" w:rsidP="00BB2591">
      <w:pPr>
        <w:pStyle w:val="a1"/>
      </w:pPr>
      <w:r w:rsidRPr="0055456C">
        <w:rPr>
          <w:rFonts w:hint="eastAsia"/>
          <w:lang w:eastAsia="zh-HK"/>
        </w:rPr>
        <w:t>2</w:t>
      </w:r>
      <w:r w:rsidRPr="0055456C">
        <w:rPr>
          <w:rFonts w:hint="eastAsia"/>
        </w:rPr>
        <w:t>024年</w:t>
      </w:r>
      <w:r>
        <w:rPr>
          <w:rFonts w:hint="eastAsia"/>
        </w:rPr>
        <w:t xml:space="preserve">　</w:t>
      </w:r>
      <w:r w:rsidRPr="0055456C">
        <w:rPr>
          <w:rFonts w:hint="eastAsia"/>
        </w:rPr>
        <w:t>聖誕信息</w:t>
      </w:r>
      <w:r>
        <w:rPr>
          <w:rFonts w:hint="eastAsia"/>
        </w:rPr>
        <w:t xml:space="preserve">　第1課</w:t>
      </w:r>
      <w:r w:rsidR="00B73BDB" w:rsidRPr="00734CF9">
        <w:rPr>
          <w:rFonts w:hint="eastAsia"/>
        </w:rPr>
        <w:tab/>
      </w:r>
      <w:r w:rsidR="004E160C">
        <w:t>12</w:t>
      </w:r>
      <w:r w:rsidR="00B73BDB" w:rsidRPr="00734CF9">
        <w:rPr>
          <w:rFonts w:hint="eastAsia"/>
        </w:rPr>
        <w:t>月</w:t>
      </w:r>
      <w:r w:rsidR="003E0B61">
        <w:t>1</w:t>
      </w:r>
      <w:r w:rsidR="00B73BDB" w:rsidRPr="00734CF9">
        <w:rPr>
          <w:rFonts w:hint="eastAsia"/>
        </w:rPr>
        <w:t>日</w:t>
      </w:r>
      <w:r w:rsidR="004B6111">
        <w:rPr>
          <w:rFonts w:hint="eastAsia"/>
        </w:rPr>
        <w:t xml:space="preserve">　</w:t>
      </w:r>
      <w:r w:rsidR="004B6111">
        <w:rPr>
          <w:rFonts w:hint="eastAsia"/>
        </w:rPr>
        <w:t>岑國榮牧者</w:t>
      </w:r>
      <w:bookmarkStart w:id="0" w:name="_GoBack"/>
      <w:bookmarkEnd w:id="0"/>
    </w:p>
    <w:p w14:paraId="5BAEE696" w14:textId="03A89B1C" w:rsidR="00B73BDB" w:rsidRPr="00734CF9" w:rsidRDefault="004E160C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3:1-</w:t>
      </w:r>
      <w:r>
        <w:t>2</w:t>
      </w:r>
      <w:r>
        <w:rPr>
          <w:rFonts w:hint="eastAsia"/>
        </w:rPr>
        <w:t>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</w:t>
      </w:r>
      <w:r w:rsidRPr="00A85C06">
        <w:rPr>
          <w:rFonts w:hint="eastAsia"/>
        </w:rPr>
        <w:t>世記 3:15</w:t>
      </w:r>
    </w:p>
    <w:p w14:paraId="5FD0E7F3" w14:textId="41941E1B" w:rsidR="00B73BDB" w:rsidRPr="00734CF9" w:rsidRDefault="00146DEC" w:rsidP="00BB2591">
      <w:pPr>
        <w:pStyle w:val="Heading1"/>
      </w:pPr>
      <w:r>
        <w:rPr>
          <w:rFonts w:hint="eastAsia"/>
        </w:rPr>
        <w:t>女人的後裔耶穌</w:t>
      </w:r>
    </w:p>
    <w:p w14:paraId="1CFB086A" w14:textId="22BC1949" w:rsidR="005D2F11" w:rsidRPr="00734CF9" w:rsidRDefault="00226358" w:rsidP="00D621D8">
      <w:pPr>
        <w:pStyle w:val="a"/>
        <w:rPr>
          <w:szCs w:val="24"/>
        </w:rPr>
        <w:sectPr w:rsidR="005D2F11" w:rsidRPr="00734CF9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226358">
        <w:rPr>
          <w:rFonts w:hint="eastAsia"/>
        </w:rPr>
        <w:t>「</w:t>
      </w:r>
      <w:r w:rsidR="00D621D8">
        <w:rPr>
          <w:rFonts w:hint="eastAsia"/>
        </w:rPr>
        <w:t>我又要叫你和女人彼此為仇；你的後裔和女人的後裔也彼此為仇。</w:t>
      </w:r>
      <w:r w:rsidR="00F306D2">
        <w:br/>
      </w:r>
      <w:r w:rsidR="00D621D8">
        <w:rPr>
          <w:rFonts w:hint="eastAsia"/>
        </w:rPr>
        <w:t>女人的後裔要傷你的頭；你要傷他的腳跟。</w:t>
      </w:r>
      <w:r w:rsidR="006A5182" w:rsidRPr="006A5182">
        <w:rPr>
          <w:rFonts w:hint="eastAsia"/>
        </w:rPr>
        <w:t>」</w:t>
      </w:r>
    </w:p>
    <w:p w14:paraId="531D62FA" w14:textId="4DBA8788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上個月，</w:t>
      </w:r>
      <w:r w:rsidRPr="00853F86">
        <w:rPr>
          <w:rFonts w:hint="eastAsia"/>
          <w:sz w:val="23"/>
          <w:szCs w:val="23"/>
          <w:u w:val="single"/>
        </w:rPr>
        <w:t>特朗普</w:t>
      </w:r>
      <w:r w:rsidRPr="000D231C">
        <w:rPr>
          <w:rFonts w:hint="eastAsia"/>
          <w:sz w:val="23"/>
          <w:szCs w:val="23"/>
        </w:rPr>
        <w:t>當選</w:t>
      </w:r>
      <w:r w:rsidRPr="00853F86">
        <w:rPr>
          <w:rFonts w:hint="eastAsia"/>
          <w:sz w:val="23"/>
          <w:szCs w:val="23"/>
          <w:u w:val="single"/>
        </w:rPr>
        <w:t>美國</w:t>
      </w:r>
      <w:r w:rsidRPr="000D231C">
        <w:rPr>
          <w:rFonts w:hint="eastAsia"/>
          <w:sz w:val="23"/>
          <w:szCs w:val="23"/>
        </w:rPr>
        <w:t>總統時，發表了他的勝利宣言，在其中他這樣說：「每一天，我都會用盡全身的每一口呼吸，為你們而戰。我不會休息，直到我們建成一個強大、安全和繁榮的</w:t>
      </w:r>
      <w:r w:rsidRPr="001F7BFC">
        <w:rPr>
          <w:rFonts w:hint="eastAsia"/>
          <w:sz w:val="23"/>
          <w:szCs w:val="23"/>
          <w:u w:val="single"/>
        </w:rPr>
        <w:t>美國</w:t>
      </w:r>
      <w:r w:rsidRPr="000D231C">
        <w:rPr>
          <w:rFonts w:hint="eastAsia"/>
          <w:sz w:val="23"/>
          <w:szCs w:val="23"/>
        </w:rPr>
        <w:t>，這將真正成為</w:t>
      </w:r>
      <w:r w:rsidRPr="001F7BFC">
        <w:rPr>
          <w:rFonts w:hint="eastAsia"/>
          <w:sz w:val="23"/>
          <w:szCs w:val="23"/>
          <w:u w:val="single"/>
        </w:rPr>
        <w:t>美國</w:t>
      </w:r>
      <w:r w:rsidRPr="000D231C">
        <w:rPr>
          <w:rFonts w:hint="eastAsia"/>
          <w:sz w:val="23"/>
          <w:szCs w:val="23"/>
        </w:rPr>
        <w:t>的黃金時代，是</w:t>
      </w:r>
      <w:r w:rsidRPr="001F7BFC">
        <w:rPr>
          <w:rFonts w:hint="eastAsia"/>
          <w:sz w:val="23"/>
          <w:szCs w:val="23"/>
          <w:u w:val="single"/>
        </w:rPr>
        <w:t>美國</w:t>
      </w:r>
      <w:r w:rsidRPr="000D231C">
        <w:rPr>
          <w:rFonts w:hint="eastAsia"/>
          <w:sz w:val="23"/>
          <w:szCs w:val="23"/>
        </w:rPr>
        <w:t>人民的偉大勝利。」這聽起來相當慷慨激昂。不過，不少</w:t>
      </w:r>
      <w:r w:rsidRPr="00EE6A5F">
        <w:rPr>
          <w:rFonts w:hint="eastAsia"/>
          <w:sz w:val="23"/>
          <w:szCs w:val="23"/>
          <w:u w:val="single"/>
        </w:rPr>
        <w:t>美國</w:t>
      </w:r>
      <w:r w:rsidRPr="000D231C">
        <w:rPr>
          <w:rFonts w:hint="eastAsia"/>
          <w:sz w:val="23"/>
          <w:szCs w:val="23"/>
        </w:rPr>
        <w:t>人也曉得，即使新總統上任，並不保證國家會再次變得強大，反而往往只會帶來失望。然而，在今日的經文中，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將救恩賜給犯罪的人類，應許女人的後裔耶穌基督必會降臨；耶穌基督為我們與撒旦激烈地爭戰，建立永遠的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的國，完全扭轉人類的歷史，這才真正成為人類的黃金時代，是全人類的偉大勝利。雖然在今日的經文裏，沒有牧羊人、也沒有</w:t>
      </w:r>
      <w:r w:rsidRPr="00446AD7">
        <w:rPr>
          <w:rFonts w:hint="eastAsia"/>
          <w:sz w:val="23"/>
          <w:szCs w:val="23"/>
          <w:u w:val="single"/>
        </w:rPr>
        <w:t>馬利亞</w:t>
      </w:r>
      <w:r w:rsidRPr="000D231C">
        <w:rPr>
          <w:rFonts w:hint="eastAsia"/>
          <w:sz w:val="23"/>
          <w:szCs w:val="23"/>
        </w:rPr>
        <w:t>的出現，卻是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賜給人類的第一篇聖誕信息。祈求主幫助我們側耳細聽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救恩的呼喚，預備我們的內心去迎接今年的聖誕。</w:t>
      </w:r>
    </w:p>
    <w:p w14:paraId="296AEC3C" w14:textId="77777777" w:rsidR="00253C70" w:rsidRPr="000D231C" w:rsidRDefault="00253C70" w:rsidP="00253C70">
      <w:pPr>
        <w:ind w:firstLine="483"/>
        <w:rPr>
          <w:sz w:val="23"/>
          <w:szCs w:val="23"/>
        </w:rPr>
      </w:pPr>
    </w:p>
    <w:p w14:paraId="05F5845B" w14:textId="77777777" w:rsidR="00253C70" w:rsidRPr="00446AD7" w:rsidRDefault="00253C70" w:rsidP="00253C70">
      <w:pPr>
        <w:pStyle w:val="Heading2"/>
        <w:rPr>
          <w:szCs w:val="28"/>
        </w:rPr>
      </w:pPr>
      <w:r w:rsidRPr="00446AD7">
        <w:rPr>
          <w:rFonts w:hint="eastAsia"/>
          <w:szCs w:val="28"/>
        </w:rPr>
        <w:t>Ⅰ‧犯罪的人類 (1-8)</w:t>
      </w:r>
    </w:p>
    <w:p w14:paraId="36E34045" w14:textId="50EC5A45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創世記2章記述，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在六日創造天地後，為祂所造的人建立了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。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是非一般的樂園，是天國的雛型。今日的人為了追求天然和健康飲食，花上很多金錢購買有機食物，但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卻已經長滿了果實纍纍又悅人眼目的樹，其上的果子全都是純天然、無添加，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吩咐人可以隨意吃，每一日都可以享用免費放題。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又為人預備了優美的環境：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毗鄰四大河道，土地肥沃兼且交通方便，更有金子和珍珠等作裝飾，盡顯奢華氣派。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更設立人成為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的「</w:t>
      </w:r>
      <w:r w:rsidRPr="000D231C">
        <w:rPr>
          <w:rFonts w:asciiTheme="minorEastAsia" w:eastAsiaTheme="minorEastAsia" w:hAnsiTheme="minorEastAsia" w:hint="eastAsia"/>
          <w:sz w:val="23"/>
          <w:szCs w:val="23"/>
        </w:rPr>
        <w:t>揸</w:t>
      </w:r>
      <w:r w:rsidRPr="000D231C">
        <w:rPr>
          <w:rFonts w:hint="eastAsia"/>
          <w:sz w:val="23"/>
          <w:szCs w:val="23"/>
        </w:rPr>
        <w:t>fit人」，代表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去管理萬物。而最叫人興奮的，是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本來以為要作單身男過一世，但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竟然為他預備了最適合他的另一半──女人，作他的好幫手，一同管理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。為了確立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和人之間的秩序，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惟一吩咐人不可以做的，是吃分</w:t>
      </w:r>
      <w:r w:rsidRPr="000D231C">
        <w:rPr>
          <w:rFonts w:hint="eastAsia"/>
          <w:sz w:val="23"/>
          <w:szCs w:val="23"/>
        </w:rPr>
        <w:t>別善惡樹上的果子，並且鄭重地告訴人違背誡命的結果是必定死。雖然今日地球飽受污染和破壞，實在叫人難以想像起初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建立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時的模樣；但當不少科學家正討論移民到火星有何等困難時，人便會發現原來地球是何等宜居和美好的地方，這是因為地球和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都是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基於對人的愛而專為人</w:t>
      </w:r>
      <w:r w:rsidR="003C6C31" w:rsidRPr="000D231C">
        <w:rPr>
          <w:rFonts w:hint="eastAsia"/>
          <w:sz w:val="23"/>
          <w:szCs w:val="23"/>
        </w:rPr>
        <w:t>建</w:t>
      </w:r>
      <w:r w:rsidRPr="000D231C">
        <w:rPr>
          <w:rFonts w:hint="eastAsia"/>
          <w:sz w:val="23"/>
          <w:szCs w:val="23"/>
        </w:rPr>
        <w:t>立的。</w:t>
      </w:r>
    </w:p>
    <w:p w14:paraId="47256D29" w14:textId="0F8440F7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在這樣的背景之下，創世記3章記述了人首次犯罪的經過。請看第1節：「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耶和華</w:t>
      </w:r>
      <w:r w:rsidR="00A11935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所造的，惟有蛇比田野一切的活物更狡猾。蛇對女人說：『</w:t>
      </w:r>
      <w:r w:rsidR="00A11935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豈是真說不許你們吃園中所有樹上的果子嗎？』</w:t>
      </w:r>
      <w:r w:rsidRPr="000D231C">
        <w:rPr>
          <w:rFonts w:hint="eastAsia"/>
          <w:sz w:val="23"/>
          <w:szCs w:val="23"/>
        </w:rPr>
        <w:t>」在整部聖經裏，除了民數記裏出現</w:t>
      </w:r>
      <w:r w:rsidRPr="007D0BCD">
        <w:rPr>
          <w:rFonts w:hint="eastAsia"/>
          <w:sz w:val="23"/>
          <w:szCs w:val="23"/>
          <w:u w:val="single"/>
        </w:rPr>
        <w:t>巴蘭</w:t>
      </w:r>
      <w:r w:rsidRPr="000D231C">
        <w:rPr>
          <w:rFonts w:hint="eastAsia"/>
          <w:sz w:val="23"/>
          <w:szCs w:val="23"/>
        </w:rPr>
        <w:t>的驢(民22:28)、和啟示錄裏宣告災禍的鷹之外(啟8:13)，動物說話的場面就只有在創世記3章出現。一直只會發出「嘶嘶聲」的蛇竟然開口向女人說話，這是非比尋常的事。啟示錄12:9上說：「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大龍就是那古蛇，名叫魔鬼，又叫撒旦，是迷惑普天下的。</w:t>
      </w:r>
      <w:r w:rsidRPr="000D231C">
        <w:rPr>
          <w:rFonts w:hint="eastAsia"/>
          <w:sz w:val="23"/>
          <w:szCs w:val="23"/>
        </w:rPr>
        <w:t>」這表明了說話的並不是蛇自己，而是牠裏頭的魔鬼撒旦。「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狡猾</w:t>
      </w:r>
      <w:r w:rsidRPr="000D231C">
        <w:rPr>
          <w:rFonts w:hint="eastAsia"/>
          <w:sz w:val="23"/>
          <w:szCs w:val="23"/>
        </w:rPr>
        <w:t>」的原文有精明的意思；但聰明反被聰明誤，當蛇的聰明被撒旦利用時，牠反而成為了叫人犯罪的工具。</w:t>
      </w:r>
    </w:p>
    <w:p w14:paraId="01D98C6C" w14:textId="1497EF3D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蛇對女人說甚麼呢？請再看第1節下：「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蛇對女人說：『</w:t>
      </w:r>
      <w:r w:rsidR="00A11935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豈是真說不許你們吃園中所有樹上的果子嗎？』</w:t>
      </w:r>
      <w:r w:rsidRPr="000D231C">
        <w:rPr>
          <w:rFonts w:hint="eastAsia"/>
          <w:sz w:val="23"/>
          <w:szCs w:val="23"/>
        </w:rPr>
        <w:t>」在這裏，我們看見撒旦試探人時，有兩個特點。首先，深藏不露。撒旦並沒有以在恐怖片出現嚇人的形像示人，卻是以溫馴動物的樣子走近人，叫人放下戒心，與牠對話。今日，撒旦也利用人經常接觸的媒體來親近人。早前，就有</w:t>
      </w:r>
      <w:r w:rsidRPr="00C90B44">
        <w:rPr>
          <w:rFonts w:hint="eastAsia"/>
          <w:sz w:val="23"/>
          <w:szCs w:val="23"/>
          <w:u w:val="single"/>
        </w:rPr>
        <w:t>美國</w:t>
      </w:r>
      <w:r w:rsidRPr="000D231C">
        <w:rPr>
          <w:rFonts w:hint="eastAsia"/>
          <w:sz w:val="23"/>
          <w:szCs w:val="23"/>
        </w:rPr>
        <w:t>一個少年人沉迷與AI聊天機械人對話，被AI慫恿而自殺身亡。第二，歪曲事實，誇大其詞。撒旦絲毫沒有提及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賜給人的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、無限的自由和許多的祝福，卻是把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不許人吃分別善惡樹上的果子，無限放大為不許人吃園中所有樹上的果子，換句話說即是「叫人無啖好</w:t>
      </w:r>
      <w:r w:rsidRPr="000D231C">
        <w:rPr>
          <w:rFonts w:hint="eastAsia"/>
          <w:sz w:val="23"/>
          <w:szCs w:val="23"/>
        </w:rPr>
        <w:lastRenderedPageBreak/>
        <w:t>食」，將本來良善的誡命，扭曲成專制的惡法，又以反問的方式，要挑起女人對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的不滿。同樣，撒旦也叫我們忘記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賜給我們的一萬個祝福，卻去集中思想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沒有給我的一樣東西，又或者使我遇見的一個試煉，為了將對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的愛的不信和疑</w:t>
      </w:r>
      <w:r w:rsidRPr="000D231C">
        <w:rPr>
          <w:rFonts w:hint="eastAsia"/>
          <w:sz w:val="23"/>
          <w:szCs w:val="23"/>
          <w:lang w:eastAsia="zh-HK"/>
        </w:rPr>
        <w:t>惑</w:t>
      </w:r>
      <w:r w:rsidRPr="000D231C">
        <w:rPr>
          <w:rFonts w:hint="eastAsia"/>
          <w:sz w:val="23"/>
          <w:szCs w:val="23"/>
        </w:rPr>
        <w:t>種在我們的心裏。詩篇136:1說：「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你們要稱謝耶和華，因祂本為善；祂的慈愛永遠長存。</w:t>
      </w:r>
      <w:r w:rsidRPr="000D231C">
        <w:rPr>
          <w:rFonts w:hint="eastAsia"/>
          <w:sz w:val="23"/>
          <w:szCs w:val="23"/>
        </w:rPr>
        <w:t>」當我們常常記念和感謝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的恩典，並且確信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良善的品性，便會曉得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對我所做的都是出於善的動機，祂對我的慈愛和信實是永遠不變的，那時我們可以有力抵擋魔鬼的試探。</w:t>
      </w:r>
    </w:p>
    <w:p w14:paraId="11ECCC80" w14:textId="02318ECD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當聽見蛇的說話時，女人應該怎樣做呢？這就像當我們收到陌生的來電或者可疑的電郵時，我們第一時間要做的甚麼呢？那不是與對方促膝長談，問候一下對方的近況，或者click入電郵內的link來看個究竟，而是及早收線和將電郵刪除。但女人卻繼續與蛇對話，這就是她落入試探的開始。請看第2,3節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女人對蛇說：『園中樹上的果子，我們可以吃，惟有園當中那棵樹上的果子，</w:t>
      </w:r>
      <w:r w:rsidR="00A11935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曾說：『你們不可吃，也不可摸，免得你們死。』</w:t>
      </w:r>
      <w:r w:rsidRPr="000D231C">
        <w:rPr>
          <w:rFonts w:hint="eastAsia"/>
          <w:sz w:val="23"/>
          <w:szCs w:val="23"/>
        </w:rPr>
        <w:t>」在女人的回答裏，不但省略了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說話裏恩典的部分，將「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各樣樹上的果子</w:t>
      </w:r>
      <w:r w:rsidRPr="000D231C">
        <w:rPr>
          <w:rFonts w:hint="eastAsia"/>
          <w:sz w:val="23"/>
          <w:szCs w:val="23"/>
        </w:rPr>
        <w:t>」裏的「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各樣</w:t>
      </w:r>
      <w:r w:rsidRPr="000D231C">
        <w:rPr>
          <w:rFonts w:hint="eastAsia"/>
          <w:sz w:val="23"/>
          <w:szCs w:val="23"/>
        </w:rPr>
        <w:t>」、以及「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可以隨意吃</w:t>
      </w:r>
      <w:r w:rsidRPr="000D231C">
        <w:rPr>
          <w:rFonts w:hint="eastAsia"/>
          <w:sz w:val="23"/>
          <w:szCs w:val="23"/>
        </w:rPr>
        <w:t>」裏的「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隨意</w:t>
      </w:r>
      <w:r w:rsidRPr="000D231C">
        <w:rPr>
          <w:rFonts w:hint="eastAsia"/>
          <w:sz w:val="23"/>
          <w:szCs w:val="23"/>
        </w:rPr>
        <w:t>」這些關鍵詞通通刪除</w:t>
      </w:r>
      <w:r w:rsidRPr="000D231C">
        <w:rPr>
          <w:rFonts w:hint="eastAsia"/>
          <w:sz w:val="23"/>
          <w:szCs w:val="23"/>
          <w:lang w:eastAsia="zh-HK"/>
        </w:rPr>
        <w:t>(2:16)</w:t>
      </w:r>
      <w:r w:rsidRPr="000D231C">
        <w:rPr>
          <w:rFonts w:hint="eastAsia"/>
          <w:sz w:val="23"/>
          <w:szCs w:val="23"/>
        </w:rPr>
        <w:t>；女人也附和蛇的說話，將不可吃分別善惡樹的果子的誡命，誇大成連摸都不可以。正如不少不信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的人，不認識在福音裏的自由，便會看聖經的說話只是給人枷鎖和束縛。更嚴重的是，女人將違背誡命的後果，由「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必定死</w:t>
      </w:r>
      <w:r w:rsidRPr="000D231C">
        <w:rPr>
          <w:rFonts w:hint="eastAsia"/>
          <w:sz w:val="23"/>
          <w:szCs w:val="23"/>
        </w:rPr>
        <w:t>」淡化為「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免得你們死</w:t>
      </w:r>
      <w:r w:rsidRPr="000D231C">
        <w:rPr>
          <w:rFonts w:hint="eastAsia"/>
          <w:sz w:val="23"/>
          <w:szCs w:val="23"/>
        </w:rPr>
        <w:t>」，將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絕對的誡命矮化成可有可無的建議；而這正是今日很多人對聖經的看法，認為聖經不外乎導人向善，遵守固然是好，不過不遵守又不見得一定死；從這裏開始，人對善惡的標準變得相對，甚至顛倒是非。就在與蛇短短幾句對話之間，女人對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的感謝換成了埋怨，對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的敬畏也變得蕩然無存。</w:t>
      </w:r>
    </w:p>
    <w:p w14:paraId="446E05FF" w14:textId="56A52D6E" w:rsidR="00253C70" w:rsidRPr="000D231C" w:rsidRDefault="00253C70" w:rsidP="00253C70">
      <w:pPr>
        <w:ind w:firstLine="483"/>
        <w:rPr>
          <w:sz w:val="23"/>
          <w:szCs w:val="23"/>
          <w:lang w:eastAsia="zh-HK"/>
        </w:rPr>
      </w:pPr>
      <w:r w:rsidRPr="000D231C">
        <w:rPr>
          <w:rFonts w:hint="eastAsia"/>
          <w:sz w:val="23"/>
          <w:szCs w:val="23"/>
        </w:rPr>
        <w:t>在經過摸底之後，魔鬼看清女人在屬靈上不堪一擊的狀態，牠就向女人作出甚麼致命的攻擊呢？請看第4,5節。魔鬼如今不再隱藏，明目張膽地將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的說話全盤否定說：「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你們不一定死。</w:t>
      </w:r>
      <w:r w:rsidRPr="000D231C">
        <w:rPr>
          <w:rFonts w:hint="eastAsia"/>
          <w:sz w:val="23"/>
          <w:szCs w:val="23"/>
        </w:rPr>
        <w:t>」又欺騙女人說，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之所以不讓人吃分別善惡樹的果子，是因為不想人變得像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一樣聰明，能知道善惡。事實上，只要細心思想的話，假如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是因著不想人變得聰明而賜下誡命，那麼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又何需要設立分別善惡樹</w:t>
      </w:r>
      <w:r w:rsidRPr="000D231C">
        <w:rPr>
          <w:rFonts w:hint="eastAsia"/>
          <w:sz w:val="23"/>
          <w:szCs w:val="23"/>
          <w:lang w:eastAsia="zh-HK"/>
        </w:rPr>
        <w:t>呢？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甚至不需要大費周章來創造人和為人建立</w:t>
      </w:r>
      <w:r w:rsidR="00F841A6" w:rsidRPr="00F841A6">
        <w:rPr>
          <w:rFonts w:hint="eastAsia"/>
          <w:sz w:val="23"/>
          <w:szCs w:val="23"/>
          <w:u w:val="single"/>
          <w:lang w:eastAsia="zh-HK"/>
        </w:rPr>
        <w:t>伊甸園</w:t>
      </w:r>
      <w:r w:rsidRPr="000D231C">
        <w:rPr>
          <w:rFonts w:hint="eastAsia"/>
          <w:sz w:val="23"/>
          <w:szCs w:val="23"/>
          <w:lang w:eastAsia="zh-HK"/>
        </w:rPr>
        <w:t>。況且，若果</w:t>
      </w:r>
      <w:r w:rsidRPr="000D231C">
        <w:rPr>
          <w:rFonts w:hint="eastAsia"/>
          <w:sz w:val="23"/>
          <w:szCs w:val="23"/>
          <w:lang w:eastAsia="zh-HK"/>
        </w:rPr>
        <w:t>可以的話，父母當然盼望自己的兒女成才和得到幸福，哪有父母會想兒女成為傻豬豬，過悲慘的生活呢？明顯，魔鬼這番話的目的，是要叫人懷疑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的意圖，以為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不想人得到幸福，進一步挑起人對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的不滿和驕傲，最終與魔鬼一同受審判而滅亡。箴言16:18說：「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驕傲在敗壞以先；狂心在跌倒之前。</w:t>
      </w:r>
      <w:r w:rsidRPr="000D231C">
        <w:rPr>
          <w:rFonts w:hint="eastAsia"/>
          <w:sz w:val="23"/>
          <w:szCs w:val="23"/>
          <w:lang w:eastAsia="zh-HK"/>
        </w:rPr>
        <w:t>」箴言9:10也說：「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敬畏耶和華是智慧的開端；認識至聖者便是聰明。</w:t>
      </w:r>
      <w:r w:rsidRPr="000D231C">
        <w:rPr>
          <w:rFonts w:hint="eastAsia"/>
          <w:sz w:val="23"/>
          <w:szCs w:val="23"/>
          <w:lang w:eastAsia="zh-HK"/>
        </w:rPr>
        <w:t>」我們願意成為愚拙人嗎？只要聽魔鬼的說話就可以。我們想成為智慧人嗎？這樣我們要留心聽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的說話，敬畏耶和華，遠離惡事。</w:t>
      </w:r>
    </w:p>
    <w:p w14:paraId="4BE8DAA8" w14:textId="200147FC" w:rsidR="00253C70" w:rsidRPr="000D231C" w:rsidRDefault="00253C70" w:rsidP="00253C70">
      <w:pPr>
        <w:ind w:firstLine="483"/>
        <w:rPr>
          <w:sz w:val="23"/>
          <w:szCs w:val="23"/>
          <w:lang w:eastAsia="zh-HK"/>
        </w:rPr>
      </w:pPr>
      <w:r w:rsidRPr="000D231C">
        <w:rPr>
          <w:rFonts w:hint="eastAsia"/>
          <w:sz w:val="23"/>
          <w:szCs w:val="23"/>
          <w:lang w:eastAsia="zh-HK"/>
        </w:rPr>
        <w:t>請看第6節。在魔鬼的引誘之下，女人對分別善惡樹的果子一看再看，她對本來平平無奇的果子完全地改觀：「這是連</w:t>
      </w:r>
      <w:r w:rsidR="002C3062" w:rsidRPr="000D231C">
        <w:rPr>
          <w:rFonts w:hint="eastAsia"/>
          <w:sz w:val="23"/>
          <w:szCs w:val="23"/>
          <w:lang w:eastAsia="zh-HK"/>
        </w:rPr>
        <w:t>在</w:t>
      </w:r>
      <w:proofErr w:type="spellStart"/>
      <w:r w:rsidRPr="000D231C">
        <w:rPr>
          <w:rFonts w:hint="eastAsia"/>
          <w:sz w:val="23"/>
          <w:szCs w:val="23"/>
          <w:lang w:eastAsia="zh-HK"/>
        </w:rPr>
        <w:t>Openrice</w:t>
      </w:r>
      <w:proofErr w:type="spellEnd"/>
      <w:r w:rsidRPr="000D231C">
        <w:rPr>
          <w:rFonts w:hint="eastAsia"/>
          <w:sz w:val="23"/>
          <w:szCs w:val="23"/>
          <w:lang w:eastAsia="zh-HK"/>
        </w:rPr>
        <w:t>都找不到的隱世美食啊！賣相都相當好看，吃了一定使人聰明百倍。」由此可見，人的慾望大多從眼所看到的而來，而這正是廣告能刺激人消費和購物的原因。就好像在最近，「雙11淘寶包郵到</w:t>
      </w:r>
      <w:r w:rsidRPr="006C05A6">
        <w:rPr>
          <w:rFonts w:hint="eastAsia"/>
          <w:sz w:val="23"/>
          <w:szCs w:val="23"/>
          <w:u w:val="single"/>
          <w:lang w:eastAsia="zh-HK"/>
        </w:rPr>
        <w:t>港</w:t>
      </w:r>
      <w:r w:rsidRPr="000D231C">
        <w:rPr>
          <w:rFonts w:hint="eastAsia"/>
          <w:sz w:val="23"/>
          <w:szCs w:val="23"/>
          <w:lang w:eastAsia="zh-HK"/>
        </w:rPr>
        <w:t>」的廣告，鋪天蓋地地在地鐵站內和月台上出現，便激起了不少一向沒有在淘寶購物的</w:t>
      </w:r>
      <w:r w:rsidR="00A11935" w:rsidRPr="00A11935">
        <w:rPr>
          <w:rFonts w:hint="eastAsia"/>
          <w:sz w:val="23"/>
          <w:szCs w:val="23"/>
          <w:u w:val="single"/>
          <w:lang w:eastAsia="zh-HK"/>
        </w:rPr>
        <w:t>香港</w:t>
      </w:r>
      <w:r w:rsidRPr="000D231C">
        <w:rPr>
          <w:rFonts w:hint="eastAsia"/>
          <w:sz w:val="23"/>
          <w:szCs w:val="23"/>
          <w:lang w:eastAsia="zh-HK"/>
        </w:rPr>
        <w:t>市民，一嚐免運費的滋味。今日，魔鬼也將對物質、玩樂、情慾、名譽和地位等慾望種在人的內心，叫人成為肉體的情慾、眼目的情慾和今生驕傲的奴僕。終於，女人不能制伏罪惡的引誘，她就摘下那果子來吃了，又給她的丈夫</w:t>
      </w:r>
      <w:r w:rsidR="00A11935" w:rsidRPr="00A11935">
        <w:rPr>
          <w:rFonts w:hint="eastAsia"/>
          <w:sz w:val="23"/>
          <w:szCs w:val="23"/>
          <w:u w:val="single"/>
          <w:lang w:eastAsia="zh-HK"/>
        </w:rPr>
        <w:t>亞當</w:t>
      </w:r>
      <w:r w:rsidRPr="000D231C">
        <w:rPr>
          <w:rFonts w:hint="eastAsia"/>
          <w:sz w:val="23"/>
          <w:szCs w:val="23"/>
          <w:lang w:eastAsia="zh-HK"/>
        </w:rPr>
        <w:t>；</w:t>
      </w:r>
      <w:r w:rsidR="00A11935" w:rsidRPr="00A11935">
        <w:rPr>
          <w:rFonts w:hint="eastAsia"/>
          <w:sz w:val="23"/>
          <w:szCs w:val="23"/>
          <w:u w:val="single"/>
          <w:lang w:eastAsia="zh-HK"/>
        </w:rPr>
        <w:t>亞當</w:t>
      </w:r>
      <w:r w:rsidRPr="000D231C">
        <w:rPr>
          <w:rFonts w:hint="eastAsia"/>
          <w:sz w:val="23"/>
          <w:szCs w:val="23"/>
          <w:lang w:eastAsia="zh-HK"/>
        </w:rPr>
        <w:t>竟然不加思索、「粒聲唔出」就這樣吃了。罪就像流感病毒那樣，迅速地由受感染者傳給身邊的人。違背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的誡命結果如何呢？請看第7,8節。正如魔鬼所說，他們二人的眼睛明亮了</w:t>
      </w:r>
      <w:r w:rsidR="00595731" w:rsidRPr="000D231C">
        <w:rPr>
          <w:rFonts w:hint="eastAsia"/>
          <w:sz w:val="23"/>
          <w:szCs w:val="23"/>
          <w:lang w:eastAsia="zh-HK"/>
        </w:rPr>
        <w:t>，意識到自己是赤身露體</w:t>
      </w:r>
      <w:r w:rsidRPr="000D231C">
        <w:rPr>
          <w:rFonts w:hint="eastAsia"/>
          <w:sz w:val="23"/>
          <w:szCs w:val="23"/>
          <w:lang w:eastAsia="zh-HK"/>
        </w:rPr>
        <w:t>；不過魔鬼的說話只是對了一半，他們並非像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那樣知道善惡，而是從犯罪者的立場來知道善惡，就好像法官和犯人同樣知道法律，卻是分別處於執法和受刑兩個完全不同的位置。羞恥進入了人的內心，他們就拿無花果樹的葉子編做裙子，想遮蓋心中的羞恥。以往人喜愛與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相交，聽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的聲音宛如密友的聲音，但如今耶和華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在園中行走，他們卻懼怕得躲起來，藏在園裏的樹木中，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的聲音對他們變成了審判的聲音。因著人的罪惡，即使</w:t>
      </w:r>
      <w:r w:rsidR="00F841A6" w:rsidRPr="00F841A6">
        <w:rPr>
          <w:rFonts w:hint="eastAsia"/>
          <w:sz w:val="23"/>
          <w:szCs w:val="23"/>
          <w:u w:val="single"/>
          <w:lang w:eastAsia="zh-HK"/>
        </w:rPr>
        <w:t>伊甸園</w:t>
      </w:r>
      <w:r w:rsidRPr="000D231C">
        <w:rPr>
          <w:rFonts w:hint="eastAsia"/>
          <w:sz w:val="23"/>
          <w:szCs w:val="23"/>
          <w:lang w:eastAsia="zh-HK"/>
        </w:rPr>
        <w:t>依舊，但人的心卻改變了，人與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之間的關係被徹底破壞；人從被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管治的國度，遷到被魔鬼管治的國度裏。就是這樣，</w:t>
      </w:r>
      <w:r w:rsidR="00F841A6" w:rsidRPr="00F841A6">
        <w:rPr>
          <w:rFonts w:hint="eastAsia"/>
          <w:sz w:val="23"/>
          <w:szCs w:val="23"/>
          <w:u w:val="single"/>
          <w:lang w:eastAsia="zh-HK"/>
        </w:rPr>
        <w:t>伊甸園</w:t>
      </w:r>
      <w:r w:rsidRPr="000D231C">
        <w:rPr>
          <w:rFonts w:hint="eastAsia"/>
          <w:sz w:val="23"/>
          <w:szCs w:val="23"/>
          <w:lang w:eastAsia="zh-HK"/>
        </w:rPr>
        <w:t>之所以是喜樂的園子，不在於外在的環境，人真正的幸福也不在於擁有多少，而是在於人遵守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的說話，以及與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擁</w:t>
      </w:r>
      <w:r w:rsidRPr="000D231C">
        <w:rPr>
          <w:rFonts w:hint="eastAsia"/>
          <w:sz w:val="23"/>
          <w:szCs w:val="23"/>
          <w:lang w:eastAsia="zh-HK"/>
        </w:rPr>
        <w:lastRenderedPageBreak/>
        <w:t>有愛的關係。在遵守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的說話和愛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的地方，那裏有真正的自由、聖潔、光明和喜樂。</w:t>
      </w:r>
    </w:p>
    <w:p w14:paraId="3F1942C3" w14:textId="77777777" w:rsidR="00253C70" w:rsidRPr="000D231C" w:rsidRDefault="00253C70" w:rsidP="00253C70">
      <w:pPr>
        <w:ind w:firstLine="483"/>
        <w:rPr>
          <w:sz w:val="23"/>
          <w:szCs w:val="23"/>
        </w:rPr>
      </w:pPr>
    </w:p>
    <w:p w14:paraId="4723039D" w14:textId="0628C502" w:rsidR="00253C70" w:rsidRPr="00CD3F14" w:rsidRDefault="00253C70" w:rsidP="00253C70">
      <w:pPr>
        <w:pStyle w:val="Heading2"/>
        <w:rPr>
          <w:szCs w:val="28"/>
        </w:rPr>
      </w:pPr>
      <w:r w:rsidRPr="00CD3F14">
        <w:rPr>
          <w:rFonts w:hint="eastAsia"/>
          <w:szCs w:val="28"/>
        </w:rPr>
        <w:t>Ⅱ‧賜下救贖應許的</w:t>
      </w:r>
      <w:r w:rsidR="00A11935" w:rsidRPr="00CD3F14">
        <w:rPr>
          <w:rFonts w:hint="eastAsia"/>
          <w:szCs w:val="28"/>
        </w:rPr>
        <w:t xml:space="preserve">　神</w:t>
      </w:r>
      <w:r w:rsidRPr="00CD3F14">
        <w:rPr>
          <w:rFonts w:hint="eastAsia"/>
          <w:szCs w:val="28"/>
        </w:rPr>
        <w:t xml:space="preserve"> (9-24)</w:t>
      </w:r>
    </w:p>
    <w:p w14:paraId="254E7088" w14:textId="080AF43D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  <w:lang w:eastAsia="zh-HK"/>
        </w:rPr>
        <w:t>面對犯罪的人，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</w:rPr>
        <w:t>做了甚麼呢？請一起讀第</w:t>
      </w:r>
      <w:r w:rsidRPr="000D231C">
        <w:rPr>
          <w:rFonts w:hint="eastAsia"/>
          <w:sz w:val="23"/>
          <w:szCs w:val="23"/>
          <w:lang w:eastAsia="zh-HK"/>
        </w:rPr>
        <w:t>9</w:t>
      </w:r>
      <w:r w:rsidRPr="000D231C">
        <w:rPr>
          <w:rFonts w:hint="eastAsia"/>
          <w:sz w:val="23"/>
          <w:szCs w:val="23"/>
        </w:rPr>
        <w:t>節：「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耶和華</w:t>
      </w:r>
      <w:r w:rsidR="00A11935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呼喚那人，對他說：『你在哪裏？』</w:t>
      </w:r>
      <w:r w:rsidRPr="000D231C">
        <w:rPr>
          <w:rFonts w:hint="eastAsia"/>
          <w:sz w:val="23"/>
          <w:szCs w:val="23"/>
        </w:rPr>
        <w:t>」這句是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對犯罪的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所講的第一句說話，表明了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對罪人的內心如何。全知的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固然知道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在哪裏，用不著玩捉迷藏那樣將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找出來。但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之所以問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你在哪裏？</w:t>
      </w:r>
      <w:r w:rsidRPr="000D231C">
        <w:rPr>
          <w:rFonts w:hint="eastAsia"/>
          <w:sz w:val="23"/>
          <w:szCs w:val="23"/>
        </w:rPr>
        <w:t>」這</w:t>
      </w:r>
      <w:r w:rsidRPr="000D231C">
        <w:rPr>
          <w:rFonts w:hint="eastAsia"/>
          <w:sz w:val="23"/>
          <w:szCs w:val="23"/>
          <w:lang w:eastAsia="zh-HK"/>
        </w:rPr>
        <w:t>意思是：「你不是應該在</w:t>
      </w:r>
      <w:r w:rsidR="00F841A6" w:rsidRPr="00F841A6">
        <w:rPr>
          <w:rFonts w:hint="eastAsia"/>
          <w:sz w:val="23"/>
          <w:szCs w:val="23"/>
          <w:u w:val="single"/>
          <w:lang w:eastAsia="zh-HK"/>
        </w:rPr>
        <w:t>伊甸園</w:t>
      </w:r>
      <w:r w:rsidRPr="000D231C">
        <w:rPr>
          <w:rFonts w:hint="eastAsia"/>
          <w:sz w:val="23"/>
          <w:szCs w:val="23"/>
          <w:lang w:eastAsia="zh-HK"/>
        </w:rPr>
        <w:t>享受著我所賜給你的祝福嗎？你不是應該在那裏管理萬物，為我承擔著管家的使命嗎？你為甚麼會落入如今的境地呢？」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知道犯罪的</w:t>
      </w:r>
      <w:r w:rsidR="00A11935" w:rsidRPr="00A11935">
        <w:rPr>
          <w:rFonts w:hint="eastAsia"/>
          <w:sz w:val="23"/>
          <w:szCs w:val="23"/>
          <w:u w:val="single"/>
          <w:lang w:eastAsia="zh-HK"/>
        </w:rPr>
        <w:t>亞當</w:t>
      </w:r>
      <w:r w:rsidRPr="000D231C">
        <w:rPr>
          <w:rFonts w:hint="eastAsia"/>
          <w:sz w:val="23"/>
          <w:szCs w:val="23"/>
          <w:lang w:eastAsia="zh-HK"/>
        </w:rPr>
        <w:t>被恐懼和罪疚感捆綁，自己不能去到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面前，所以主動地探訪他；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盼望</w:t>
      </w:r>
      <w:r w:rsidR="00A11935" w:rsidRPr="00A11935">
        <w:rPr>
          <w:rFonts w:hint="eastAsia"/>
          <w:sz w:val="23"/>
          <w:szCs w:val="23"/>
          <w:u w:val="single"/>
          <w:lang w:eastAsia="zh-HK"/>
        </w:rPr>
        <w:t>亞當</w:t>
      </w:r>
      <w:r w:rsidRPr="000D231C">
        <w:rPr>
          <w:rFonts w:hint="eastAsia"/>
          <w:sz w:val="23"/>
          <w:szCs w:val="23"/>
          <w:lang w:eastAsia="zh-HK"/>
        </w:rPr>
        <w:t>能反省自己違背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的罪惡，去到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面前認罪悔改。在這裏，我們看見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對罪人不變的愛、引領人悔改的愛。倘若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向犯罪的人立刻宣判死亡，這樣人便再沒有悔改的機會，聖經和人類歷史應該到這裏便作結。但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卻像失去羊的牧人，也像失去浪子的父親一樣，晝夜等候罪人回轉，好與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恢復愛的關係。假如在鬧市中年幼的兒女走失了，作父母的會何等焦急和不安，無論如何都要將兒女找回來呢？</w:t>
      </w:r>
      <w:r w:rsidRPr="000D231C">
        <w:rPr>
          <w:rFonts w:hint="eastAsia"/>
          <w:sz w:val="23"/>
          <w:szCs w:val="23"/>
        </w:rPr>
        <w:t>如今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的內心也是這樣，要尋找迷失的罪人歸回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的愛中。</w:t>
      </w:r>
    </w:p>
    <w:p w14:paraId="4D3FEAB8" w14:textId="7CAD01EB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不過，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和女人卻有甚麼反應呢？請看第10至13節。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並沒有承認自己的罪惡，反而藉口自己害怕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的聲音，又因為赤身露體，所以躲藏起來。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於是繼續幫助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，對他說：「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誰告訴你赤身露體呢？莫非你吃了我吩咐你不可吃的那樹上的果子嗎？</w:t>
      </w:r>
      <w:r w:rsidRPr="000D231C">
        <w:rPr>
          <w:rFonts w:hint="eastAsia"/>
          <w:sz w:val="23"/>
          <w:szCs w:val="23"/>
        </w:rPr>
        <w:t>」但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卻回答說：「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你所賜給我、與我同居的女人，她把那樹上的果子給我，我就吃了。</w:t>
      </w:r>
      <w:r w:rsidRPr="000D231C">
        <w:rPr>
          <w:rFonts w:hint="eastAsia"/>
          <w:sz w:val="23"/>
          <w:szCs w:val="23"/>
        </w:rPr>
        <w:t>」將犯罪的責任推在女人甚至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身上。可以想</w:t>
      </w:r>
      <w:r w:rsidR="00887700">
        <w:rPr>
          <w:rFonts w:hint="eastAsia"/>
          <w:sz w:val="23"/>
          <w:szCs w:val="23"/>
        </w:rPr>
        <w:t>像</w:t>
      </w:r>
      <w:r w:rsidRPr="000D231C">
        <w:rPr>
          <w:rFonts w:hint="eastAsia"/>
          <w:sz w:val="23"/>
          <w:szCs w:val="23"/>
        </w:rPr>
        <w:t>，當女人聽見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這番說話時，是何等受傷甚至氣忿的呢？耶和華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又問女人說：「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你做的是甚麼事呢？</w:t>
      </w:r>
      <w:r w:rsidRPr="000D231C">
        <w:rPr>
          <w:rFonts w:hint="eastAsia"/>
          <w:sz w:val="23"/>
          <w:szCs w:val="23"/>
        </w:rPr>
        <w:t>」女人便回答說：「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那蛇引誘我，我就吃了。</w:t>
      </w:r>
      <w:r w:rsidRPr="000D231C">
        <w:rPr>
          <w:rFonts w:hint="eastAsia"/>
          <w:sz w:val="23"/>
          <w:szCs w:val="23"/>
        </w:rPr>
        <w:t>」同樣將責任推在蛇身上。認罪悔改的相反是尋找藉口和諉過於人。在職場上，將責任推給同事或下屬：「呢單野唔係我跟開喎。」又或者在家中，家人彼此推卸責任，這是常有的事。從前有一位著名影星，被揭發有婚外情後，承認自己犯了「全天下男人都會犯的錯」，到底這算不算得上是認罪呢？然</w:t>
      </w:r>
      <w:r w:rsidRPr="000D231C">
        <w:rPr>
          <w:rFonts w:hint="eastAsia"/>
          <w:sz w:val="23"/>
          <w:szCs w:val="23"/>
        </w:rPr>
        <w:t>而在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面前，人一切的藉口都站不住腳，因為在察驗人心的主面前，人的一切思念和主意都是赤露敞開的。</w:t>
      </w:r>
    </w:p>
    <w:p w14:paraId="281C8277" w14:textId="24FAD406" w:rsidR="00253C70" w:rsidRPr="000D231C" w:rsidRDefault="00253C70" w:rsidP="00A50289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即使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和女人以藉口推搪，但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仍然忍耐他們。請看第14節，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首先咒詛被撒旦利用的蛇，比一切牲畜野獸更甚，叫牠必用肚子行走，終身吃土，在眾多走獸之中被降到最卑賤的位置。然後，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對在蛇背後的撒旦宣告甚麼咒詛呢？請一起讀第15節：「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我又要叫你和女人彼此為仇；你的後裔和女人的後裔也彼此為仇。女人的後裔要傷你的頭；你要傷他的腳跟。</w:t>
      </w:r>
      <w:r w:rsidRPr="000D231C">
        <w:rPr>
          <w:rFonts w:hint="eastAsia"/>
          <w:sz w:val="23"/>
          <w:szCs w:val="23"/>
        </w:rPr>
        <w:t>」在這裏，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宣告女人的後裔將會誕生，然而這後裔並非指著全人類，原文乃是單數，指著一個人。有誰不是由男女所生，卻只是由女人所生的後裔呢？以賽亞書7:14下說：「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必有童女懷孕生子，給祂起名叫以馬內利。</w:t>
      </w:r>
      <w:r w:rsidRPr="000D231C">
        <w:rPr>
          <w:rFonts w:hint="eastAsia"/>
          <w:sz w:val="23"/>
          <w:szCs w:val="23"/>
        </w:rPr>
        <w:t>」加拉太書4:4,5也說：「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及至時候滿足，</w:t>
      </w:r>
      <w:r w:rsidR="00A11935">
        <w:rPr>
          <w:rFonts w:ascii="華康古印體(P)" w:eastAsia="華康古印體(P)" w:hint="eastAsia"/>
          <w:b/>
          <w:bCs/>
          <w:sz w:val="23"/>
          <w:szCs w:val="23"/>
        </w:rPr>
        <w:t xml:space="preserve">　神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就差遣祂的兒子，為女子所生，且生在律法以下，要把律法以下的人贖出來，叫我們得著兒子的名分。</w:t>
      </w:r>
      <w:r w:rsidRPr="000D231C">
        <w:rPr>
          <w:rFonts w:hint="eastAsia"/>
          <w:sz w:val="23"/>
          <w:szCs w:val="23"/>
        </w:rPr>
        <w:t>」這一位女人所生的後裔就是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的兒子耶穌基督。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藉著童貞女</w:t>
      </w:r>
      <w:r w:rsidRPr="00F1440E">
        <w:rPr>
          <w:rFonts w:hint="eastAsia"/>
          <w:sz w:val="23"/>
          <w:szCs w:val="23"/>
          <w:u w:val="single"/>
        </w:rPr>
        <w:t>馬利亞</w:t>
      </w:r>
      <w:r w:rsidRPr="000D231C">
        <w:rPr>
          <w:rFonts w:hint="eastAsia"/>
          <w:sz w:val="23"/>
          <w:szCs w:val="23"/>
        </w:rPr>
        <w:t>的肚腹，使祂的獨生子耶穌誕生在這世上。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的兒子耶穌為我們人類做了甚麼呢？自從首先的人犯罪以來，所有人都活在罪和死亡的權勢之下；當人犯罪時，撒旦毫不留情地控訴人：「你真是無可救藥的罪人，真是無鬼用。」撒旦以牠尖銳的十角──羞恥、絕望、定罪、罪疚等──來刺傷人，叫人的靈魂流血不止，在撒旦的俘擄下痛苦呻吟。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使祂的獨生子來到這世上，與撒旦作出激烈的爭戰：在十字架上，耶穌的腳跟被釘，祂忍受極大的痛苦和死亡，藉此完全擔當了我們犯罪的代價；但耶穌並沒有以死作結，乃是以大能從死裏復活，藉此粉碎撒旦的頭顱，征服</w:t>
      </w:r>
      <w:r w:rsidR="002E468A" w:rsidRPr="000D231C">
        <w:rPr>
          <w:rFonts w:hint="eastAsia"/>
          <w:sz w:val="23"/>
          <w:szCs w:val="23"/>
        </w:rPr>
        <w:t>罪和</w:t>
      </w:r>
      <w:r w:rsidRPr="000D231C">
        <w:rPr>
          <w:rFonts w:hint="eastAsia"/>
          <w:sz w:val="23"/>
          <w:szCs w:val="23"/>
        </w:rPr>
        <w:t>死亡的權勢，</w:t>
      </w:r>
      <w:r w:rsidR="00A50289" w:rsidRPr="000D231C">
        <w:rPr>
          <w:rFonts w:hint="eastAsia"/>
          <w:sz w:val="23"/>
          <w:szCs w:val="23"/>
        </w:rPr>
        <w:t>將撒旦一拳KO，賜給我們完全的得勝</w:t>
      </w:r>
      <w:r w:rsidRPr="000D231C">
        <w:rPr>
          <w:rFonts w:hint="eastAsia"/>
          <w:sz w:val="23"/>
          <w:szCs w:val="23"/>
        </w:rPr>
        <w:t>。因此，第15節的經文已經包含了耶穌的誕生、祂的受死和復活，既是對撒旦的咒詛，也是對人類的福音，就是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賜給人類第一篇的聖誕信息。聖誕真正的喜樂，不在於聖誕假期（雖然有都是好的），也不在於吃喝玩樂，乃是在於耶穌基督已經為我們得勝了撒旦，征服了罪和死亡，將完全的救恩賜了給我們。雖然在過去一年，我們有許多罪惡過犯，好像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和女人一樣受引誘而跌倒，甚至以藉口推卸犯罪的責任，但當我們再一次迎接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為我們犧牲獨生子的愛時，我們的罪可以得赦免，恢復與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深深愛的關係，再次感受到像昔日在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一樣的幸福和喜樂。因著耶</w:t>
      </w:r>
      <w:r w:rsidRPr="000D231C">
        <w:rPr>
          <w:rFonts w:hint="eastAsia"/>
          <w:sz w:val="23"/>
          <w:szCs w:val="23"/>
        </w:rPr>
        <w:lastRenderedPageBreak/>
        <w:t>穌的誕生、祂的十字架和復活，我們可以從心底裏彼此祝賀說：「聖誕快樂！」「聖誕得勝！」</w:t>
      </w:r>
    </w:p>
    <w:p w14:paraId="68C5DF1A" w14:textId="5AE12BF6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第16至24節是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給犯罪的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和女人的咒詛。雖然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已經應許通過耶穌基督，承受了最大的咒詛，但人活在地上時，仍難免犯罪而來的後果，這是為了提醒人不要再過犯罪的生活。請看第16節，女人受的咒詛，是要多多加增懷胎的苦楚，因生產兒女而多受苦楚。本來生產兒女是很大的祝福，但女人卻要承受懷胎十月和分娩的痛楚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也向女人說：「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你必戀慕你丈夫，你丈夫必管轄你。</w:t>
      </w:r>
      <w:r w:rsidRPr="000D231C">
        <w:rPr>
          <w:rFonts w:hint="eastAsia"/>
          <w:sz w:val="23"/>
          <w:szCs w:val="23"/>
        </w:rPr>
        <w:t>」女人戀慕的對象由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改變為丈夫，女人渴慕得到丈夫的愛，但丈夫卻以女人為管轄的對象。怎能解決這咒詛呢？是要像女權主義</w:t>
      </w:r>
      <w:r w:rsidR="00525325" w:rsidRPr="000D231C">
        <w:rPr>
          <w:rFonts w:hint="eastAsia"/>
          <w:sz w:val="23"/>
          <w:szCs w:val="23"/>
        </w:rPr>
        <w:t>者</w:t>
      </w:r>
      <w:r w:rsidRPr="000D231C">
        <w:rPr>
          <w:rFonts w:hint="eastAsia"/>
          <w:sz w:val="23"/>
          <w:szCs w:val="23"/>
        </w:rPr>
        <w:t>所說提升女性的地位，抑或找一個靠得住的丈夫呢？惟有當女人認識到耶穌才是真正的丈夫，在耶穌的愛裏飲到活水時，一切對愛的口渴才得解決，與男人同工的關係也得以恢復。</w:t>
      </w:r>
    </w:p>
    <w:p w14:paraId="0A0CDA6A" w14:textId="778E3A3B" w:rsidR="00253C70" w:rsidRPr="000D231C" w:rsidRDefault="00A11935" w:rsidP="00253C70">
      <w:pPr>
        <w:ind w:firstLine="483"/>
        <w:rPr>
          <w:sz w:val="23"/>
          <w:szCs w:val="23"/>
        </w:rPr>
      </w:pPr>
      <w:r>
        <w:rPr>
          <w:rFonts w:hint="eastAsia"/>
          <w:sz w:val="23"/>
          <w:szCs w:val="23"/>
        </w:rPr>
        <w:t>神</w:t>
      </w:r>
      <w:r w:rsidR="00253C70" w:rsidRPr="000D231C">
        <w:rPr>
          <w:rFonts w:hint="eastAsia"/>
          <w:sz w:val="23"/>
          <w:szCs w:val="23"/>
        </w:rPr>
        <w:t>對男人的咒詛又如何呢？請看第17,18節。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說，因</w:t>
      </w:r>
      <w:r w:rsidRPr="00A11935">
        <w:rPr>
          <w:rFonts w:hint="eastAsia"/>
          <w:sz w:val="23"/>
          <w:szCs w:val="23"/>
          <w:u w:val="single"/>
        </w:rPr>
        <w:t>亞當</w:t>
      </w:r>
      <w:r w:rsidR="00253C70" w:rsidRPr="000D231C">
        <w:rPr>
          <w:rFonts w:hint="eastAsia"/>
          <w:sz w:val="23"/>
          <w:szCs w:val="23"/>
        </w:rPr>
        <w:t>聽從妻子過於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，地必為他的原故受</w:t>
      </w:r>
      <w:r w:rsidR="007209EF" w:rsidRPr="000D231C">
        <w:rPr>
          <w:rFonts w:hint="eastAsia"/>
          <w:sz w:val="23"/>
          <w:szCs w:val="23"/>
        </w:rPr>
        <w:t>咒</w:t>
      </w:r>
      <w:r w:rsidR="00253C70" w:rsidRPr="000D231C">
        <w:rPr>
          <w:rFonts w:hint="eastAsia"/>
          <w:sz w:val="23"/>
          <w:szCs w:val="23"/>
        </w:rPr>
        <w:t>詛；本來自然出產糧食的地不再為人效力，人要終身勞苦才能從地裏得食物吃。</w:t>
      </w:r>
      <w:r w:rsidRPr="00A11935">
        <w:rPr>
          <w:rFonts w:hint="eastAsia"/>
          <w:sz w:val="23"/>
          <w:szCs w:val="23"/>
          <w:u w:val="single"/>
        </w:rPr>
        <w:t>亞當</w:t>
      </w:r>
      <w:r w:rsidR="00253C70" w:rsidRPr="000D231C">
        <w:rPr>
          <w:rFonts w:hint="eastAsia"/>
          <w:sz w:val="23"/>
          <w:szCs w:val="23"/>
        </w:rPr>
        <w:t>從原本為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承擔使命的管家，淪落為只為三餐得飽的生活人。更甚的是，地必給人長出荊棘和蒺藜，人必須汗流滿面才得糊口。就好像現代人即使通宵加班，卻有做不完的工作、卸膊的同事和無良的上司等荊棘，更會忽然遇上電腦死機、研究工作沒成果，甚至</w:t>
      </w:r>
      <w:r w:rsidR="008A2AD3" w:rsidRPr="000D231C">
        <w:rPr>
          <w:rFonts w:hint="eastAsia"/>
          <w:sz w:val="23"/>
          <w:szCs w:val="23"/>
        </w:rPr>
        <w:t>不獲續約或</w:t>
      </w:r>
      <w:r w:rsidR="00253C70" w:rsidRPr="000D231C">
        <w:rPr>
          <w:rFonts w:hint="eastAsia"/>
          <w:sz w:val="23"/>
          <w:szCs w:val="23"/>
        </w:rPr>
        <w:t>被炒魷魚等蒺藜。怎能從工作和生活的憂慮中得釋放呢？</w:t>
      </w:r>
      <w:r w:rsidRPr="00A11935">
        <w:rPr>
          <w:rFonts w:hint="eastAsia"/>
          <w:sz w:val="23"/>
          <w:szCs w:val="23"/>
          <w:u w:val="single"/>
        </w:rPr>
        <w:t>亞當</w:t>
      </w:r>
      <w:r w:rsidR="00253C70" w:rsidRPr="000D231C">
        <w:rPr>
          <w:rFonts w:hint="eastAsia"/>
          <w:sz w:val="23"/>
          <w:szCs w:val="23"/>
        </w:rPr>
        <w:t>要做的不是24小時不停地工作，而是要知道只為工作而活，不過是受咒詛的人生；人真正要追求的是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的國和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的義，當人敬畏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和遵守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的說話，以事奉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為人生首要的事情時，</w:t>
      </w:r>
      <w:r>
        <w:rPr>
          <w:rFonts w:hint="eastAsia"/>
          <w:sz w:val="23"/>
          <w:szCs w:val="23"/>
        </w:rPr>
        <w:t xml:space="preserve">　神</w:t>
      </w:r>
      <w:r w:rsidR="00253C70" w:rsidRPr="000D231C">
        <w:rPr>
          <w:rFonts w:hint="eastAsia"/>
          <w:sz w:val="23"/>
          <w:szCs w:val="23"/>
        </w:rPr>
        <w:t>自然將人一切的所需賜下，人可以從勞苦工作的咒詛中得釋放。</w:t>
      </w:r>
    </w:p>
    <w:p w14:paraId="2A23D28D" w14:textId="32558448" w:rsidR="00253C70" w:rsidRPr="000D231C" w:rsidRDefault="00253C70" w:rsidP="00253C70">
      <w:pPr>
        <w:ind w:firstLine="483"/>
        <w:rPr>
          <w:sz w:val="23"/>
          <w:szCs w:val="23"/>
        </w:rPr>
      </w:pPr>
      <w:r w:rsidRPr="000D231C">
        <w:rPr>
          <w:rFonts w:hint="eastAsia"/>
          <w:sz w:val="23"/>
          <w:szCs w:val="23"/>
        </w:rPr>
        <w:t>請看第19節。</w:t>
      </w:r>
      <w:r w:rsidR="00A11935">
        <w:rPr>
          <w:rFonts w:hint="eastAsia"/>
          <w:sz w:val="23"/>
          <w:szCs w:val="23"/>
        </w:rPr>
        <w:t xml:space="preserve">　神</w:t>
      </w:r>
      <w:r w:rsidR="00A00656" w:rsidRPr="000D231C">
        <w:rPr>
          <w:rFonts w:hint="eastAsia"/>
          <w:sz w:val="23"/>
          <w:szCs w:val="23"/>
        </w:rPr>
        <w:t>向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宣告</w:t>
      </w:r>
      <w:r w:rsidR="004D69D8" w:rsidRPr="000D231C">
        <w:rPr>
          <w:rFonts w:hint="eastAsia"/>
          <w:sz w:val="23"/>
          <w:szCs w:val="23"/>
        </w:rPr>
        <w:t>說：「</w:t>
      </w:r>
      <w:r w:rsidR="004D69D8" w:rsidRPr="000D231C">
        <w:rPr>
          <w:rFonts w:ascii="華康古印體(P)" w:eastAsia="華康古印體(P)" w:hint="eastAsia"/>
          <w:b/>
          <w:bCs/>
          <w:sz w:val="23"/>
          <w:szCs w:val="23"/>
        </w:rPr>
        <w:t>因為你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是從土而出的，</w:t>
      </w:r>
      <w:r w:rsidR="00447B25" w:rsidRPr="000D231C">
        <w:rPr>
          <w:rFonts w:ascii="華康古印體(P)" w:eastAsia="華康古印體(P)" w:hint="eastAsia"/>
          <w:b/>
          <w:bCs/>
          <w:sz w:val="23"/>
          <w:szCs w:val="23"/>
        </w:rPr>
        <w:t>你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本是塵土，仍要歸於塵土。</w:t>
      </w:r>
      <w:r w:rsidR="00447B25" w:rsidRPr="000D231C">
        <w:rPr>
          <w:rFonts w:hint="eastAsia"/>
          <w:sz w:val="23"/>
          <w:szCs w:val="23"/>
        </w:rPr>
        <w:t>」</w:t>
      </w:r>
      <w:r w:rsidRPr="000D231C">
        <w:rPr>
          <w:rFonts w:hint="eastAsia"/>
          <w:sz w:val="23"/>
          <w:szCs w:val="23"/>
        </w:rPr>
        <w:t>人一生勞苦作工，最終歸於塵土</w:t>
      </w:r>
      <w:r w:rsidR="000643CF" w:rsidRPr="000D231C">
        <w:rPr>
          <w:rFonts w:hint="eastAsia"/>
          <w:sz w:val="23"/>
          <w:szCs w:val="23"/>
        </w:rPr>
        <w:t>；假如這就是人生的結局的話</w:t>
      </w:r>
      <w:r w:rsidRPr="000D231C">
        <w:rPr>
          <w:rFonts w:hint="eastAsia"/>
          <w:sz w:val="23"/>
          <w:szCs w:val="23"/>
        </w:rPr>
        <w:t>，這</w:t>
      </w:r>
      <w:r w:rsidR="000643CF" w:rsidRPr="000D231C">
        <w:rPr>
          <w:rFonts w:hint="eastAsia"/>
          <w:sz w:val="23"/>
          <w:szCs w:val="23"/>
        </w:rPr>
        <w:t>樣看來沒有甚麼意義和價值</w:t>
      </w:r>
      <w:r w:rsidRPr="000D231C">
        <w:rPr>
          <w:rFonts w:hint="eastAsia"/>
          <w:sz w:val="23"/>
          <w:szCs w:val="23"/>
        </w:rPr>
        <w:t>。但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已經通過耶穌，賜下了復活的盼望；耶穌基督成為了復活初熟的果子，叫凡相信祂的人死後肉身雖然歸於塵土，卻要得著復活的身體，進入新天新地與主永遠同在。</w:t>
      </w:r>
    </w:p>
    <w:p w14:paraId="3B512DFC" w14:textId="71F06431" w:rsidR="00253C70" w:rsidRPr="000D231C" w:rsidRDefault="00253C70" w:rsidP="00253C70">
      <w:pPr>
        <w:ind w:firstLine="483"/>
        <w:rPr>
          <w:sz w:val="23"/>
          <w:szCs w:val="23"/>
          <w:lang w:eastAsia="zh-HK"/>
        </w:rPr>
      </w:pPr>
      <w:r w:rsidRPr="000D231C">
        <w:rPr>
          <w:rFonts w:hint="eastAsia"/>
          <w:sz w:val="23"/>
          <w:szCs w:val="23"/>
        </w:rPr>
        <w:t>請看第20至24節。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給妻子起名叫</w:t>
      </w:r>
      <w:r w:rsidR="00A11935" w:rsidRPr="00A11935">
        <w:rPr>
          <w:rFonts w:hint="eastAsia"/>
          <w:sz w:val="23"/>
          <w:szCs w:val="23"/>
          <w:u w:val="single"/>
        </w:rPr>
        <w:t>夏娃</w:t>
      </w:r>
      <w:r w:rsidRPr="000D231C">
        <w:rPr>
          <w:rFonts w:hint="eastAsia"/>
          <w:sz w:val="23"/>
          <w:szCs w:val="23"/>
        </w:rPr>
        <w:t>，因為她是眾生之母。「</w:t>
      </w:r>
      <w:r w:rsidR="00A11935" w:rsidRPr="00A11935">
        <w:rPr>
          <w:rFonts w:ascii="華康古印體(P)" w:eastAsia="華康古印體(P)" w:hint="eastAsia"/>
          <w:b/>
          <w:bCs/>
          <w:sz w:val="23"/>
          <w:szCs w:val="23"/>
          <w:u w:val="single"/>
        </w:rPr>
        <w:t>夏娃</w:t>
      </w:r>
      <w:r w:rsidRPr="000D231C">
        <w:rPr>
          <w:rFonts w:hint="eastAsia"/>
          <w:sz w:val="23"/>
          <w:szCs w:val="23"/>
        </w:rPr>
        <w:t>」原文的意思是</w:t>
      </w:r>
      <w:r w:rsidR="002C712F" w:rsidRPr="000D231C">
        <w:rPr>
          <w:rFonts w:hint="eastAsia"/>
          <w:sz w:val="23"/>
          <w:szCs w:val="23"/>
        </w:rPr>
        <w:t>「</w:t>
      </w:r>
      <w:r w:rsidRPr="000D231C">
        <w:rPr>
          <w:rFonts w:hint="eastAsia"/>
          <w:sz w:val="23"/>
          <w:szCs w:val="23"/>
        </w:rPr>
        <w:t>生命</w:t>
      </w:r>
      <w:r w:rsidR="002C712F" w:rsidRPr="000D231C">
        <w:rPr>
          <w:rFonts w:hint="eastAsia"/>
          <w:sz w:val="23"/>
          <w:szCs w:val="23"/>
        </w:rPr>
        <w:t>」</w:t>
      </w:r>
      <w:r w:rsidRPr="000D231C">
        <w:rPr>
          <w:rFonts w:hint="eastAsia"/>
          <w:sz w:val="23"/>
          <w:szCs w:val="23"/>
        </w:rPr>
        <w:t>。雖然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宣告人最終要歸於塵土，但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卻在這時候給妻子起名叫「生命」，這是因為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從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救贖的應許中看見盼望，他等候那位將會從女人所生的後裔，為全人類帶來救恩。之後，耶和華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為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和他的妻子用皮子做衣服給他們穿，為此需要犧牲動物的生命；這預表著通過女人的後裔耶穌的寶血，完全遮蓋人犯罪而來的羞恥。最後，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為免人摘生命樹的果子吃，將</w:t>
      </w:r>
      <w:r w:rsidR="00A11935" w:rsidRPr="00A11935">
        <w:rPr>
          <w:rFonts w:hint="eastAsia"/>
          <w:sz w:val="23"/>
          <w:szCs w:val="23"/>
          <w:u w:val="single"/>
        </w:rPr>
        <w:t>亞當</w:t>
      </w:r>
      <w:r w:rsidRPr="000D231C">
        <w:rPr>
          <w:rFonts w:hint="eastAsia"/>
          <w:sz w:val="23"/>
          <w:szCs w:val="23"/>
        </w:rPr>
        <w:t>和</w:t>
      </w:r>
      <w:r w:rsidR="00A11935" w:rsidRPr="00A11935">
        <w:rPr>
          <w:rFonts w:hint="eastAsia"/>
          <w:sz w:val="23"/>
          <w:szCs w:val="23"/>
          <w:u w:val="single"/>
        </w:rPr>
        <w:t>夏娃</w:t>
      </w:r>
      <w:r w:rsidRPr="000D231C">
        <w:rPr>
          <w:rFonts w:hint="eastAsia"/>
          <w:sz w:val="23"/>
          <w:szCs w:val="23"/>
        </w:rPr>
        <w:t>逐出了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。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知道人披著犯罪的肉體活到永遠的話，並不是祝福，而是咒詛，因此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在</w:t>
      </w:r>
      <w:r w:rsidR="00F841A6" w:rsidRPr="00F841A6">
        <w:rPr>
          <w:rFonts w:hint="eastAsia"/>
          <w:sz w:val="23"/>
          <w:szCs w:val="23"/>
          <w:u w:val="single"/>
        </w:rPr>
        <w:t>伊甸園</w:t>
      </w:r>
      <w:r w:rsidRPr="000D231C">
        <w:rPr>
          <w:rFonts w:hint="eastAsia"/>
          <w:sz w:val="23"/>
          <w:szCs w:val="23"/>
        </w:rPr>
        <w:t>的東邊安設基路伯和四面轉動發火焰的劍，要把守生命樹的道路。但</w:t>
      </w:r>
      <w:r w:rsidR="00A11935">
        <w:rPr>
          <w:rFonts w:hint="eastAsia"/>
          <w:sz w:val="23"/>
          <w:szCs w:val="23"/>
        </w:rPr>
        <w:t xml:space="preserve">　神</w:t>
      </w:r>
      <w:r w:rsidRPr="000D231C">
        <w:rPr>
          <w:rFonts w:hint="eastAsia"/>
          <w:sz w:val="23"/>
          <w:szCs w:val="23"/>
        </w:rPr>
        <w:t>並沒有除去生命樹，仍然給人留下永生的盼望。今日，當我們迎接耶穌的寶血，罪得到赦免時，我們可以吃到這生命樹的果子，得享永生的福樂。</w:t>
      </w:r>
    </w:p>
    <w:p w14:paraId="3E8DCAED" w14:textId="7A4BDEEE" w:rsidR="005B77D1" w:rsidRPr="000D231C" w:rsidRDefault="00253C70" w:rsidP="00253C70">
      <w:pPr>
        <w:ind w:firstLine="483"/>
        <w:rPr>
          <w:sz w:val="23"/>
          <w:szCs w:val="23"/>
        </w:rPr>
        <w:sectPr w:rsidR="005B77D1" w:rsidRPr="000D231C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 w:rsidRPr="000D231C">
        <w:rPr>
          <w:rFonts w:hint="eastAsia"/>
          <w:sz w:val="23"/>
          <w:szCs w:val="23"/>
          <w:lang w:eastAsia="zh-HK"/>
        </w:rPr>
        <w:t>通過今日的經文，我們學習到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對罪人永遠不變的愛。縱然人因為受魔鬼的試探而違背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的誡命，使罪惡和不幸進入了世界，但</w:t>
      </w:r>
      <w:r w:rsidR="00A11935">
        <w:rPr>
          <w:rFonts w:hint="eastAsia"/>
          <w:sz w:val="23"/>
          <w:szCs w:val="23"/>
          <w:lang w:eastAsia="zh-HK"/>
        </w:rPr>
        <w:t xml:space="preserve">　神</w:t>
      </w:r>
      <w:r w:rsidRPr="000D231C">
        <w:rPr>
          <w:rFonts w:hint="eastAsia"/>
          <w:sz w:val="23"/>
          <w:szCs w:val="23"/>
          <w:lang w:eastAsia="zh-HK"/>
        </w:rPr>
        <w:t>卻以愛呼喚罪人說：「</w:t>
      </w:r>
      <w:r w:rsidRPr="000D231C">
        <w:rPr>
          <w:rFonts w:ascii="華康古印體(P)" w:eastAsia="華康古印體(P)" w:hint="eastAsia"/>
          <w:b/>
          <w:bCs/>
          <w:sz w:val="23"/>
          <w:szCs w:val="23"/>
        </w:rPr>
        <w:t>你在哪裏？</w:t>
      </w:r>
      <w:r w:rsidRPr="000D231C">
        <w:rPr>
          <w:rFonts w:hint="eastAsia"/>
          <w:sz w:val="23"/>
          <w:szCs w:val="23"/>
          <w:lang w:eastAsia="zh-HK"/>
        </w:rPr>
        <w:t>」又應許賜下祂的獨生子耶穌基督，必打破撒旦的頭顱，拯救我們脫離罪和死亡，賜給我們100%的得勝。祈求主幫助我們在今年的聖誕節，迎接主已經為我們預備了的救恩為禮物，我們可以得享救主為我們誕生而來真正的幸福和喜樂。</w:t>
      </w:r>
    </w:p>
    <w:p w14:paraId="60AEC8ED" w14:textId="77777777" w:rsidR="00080949" w:rsidRPr="000D231C" w:rsidRDefault="00080949" w:rsidP="00C3092D">
      <w:pPr>
        <w:rPr>
          <w:sz w:val="23"/>
          <w:szCs w:val="23"/>
        </w:rPr>
      </w:pPr>
    </w:p>
    <w:sectPr w:rsidR="00080949" w:rsidRPr="000D231C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13B6" w14:textId="77777777" w:rsidR="00EA4C43" w:rsidRDefault="00EA4C43">
      <w:r>
        <w:separator/>
      </w:r>
    </w:p>
  </w:endnote>
  <w:endnote w:type="continuationSeparator" w:id="0">
    <w:p w14:paraId="16957DB8" w14:textId="77777777" w:rsidR="00EA4C43" w:rsidRDefault="00EA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99E55" w14:textId="77777777" w:rsidR="00EA4C43" w:rsidRDefault="00EA4C43">
      <w:r>
        <w:separator/>
      </w:r>
    </w:p>
  </w:footnote>
  <w:footnote w:type="continuationSeparator" w:id="0">
    <w:p w14:paraId="02A3AB17" w14:textId="77777777" w:rsidR="00EA4C43" w:rsidRDefault="00EA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5"/>
  </w:num>
  <w:num w:numId="2">
    <w:abstractNumId w:val="22"/>
  </w:num>
  <w:num w:numId="3">
    <w:abstractNumId w:val="32"/>
  </w:num>
  <w:num w:numId="4">
    <w:abstractNumId w:val="7"/>
  </w:num>
  <w:num w:numId="5">
    <w:abstractNumId w:val="12"/>
  </w:num>
  <w:num w:numId="6">
    <w:abstractNumId w:val="11"/>
  </w:num>
  <w:num w:numId="7">
    <w:abstractNumId w:val="24"/>
  </w:num>
  <w:num w:numId="8">
    <w:abstractNumId w:val="3"/>
  </w:num>
  <w:num w:numId="9">
    <w:abstractNumId w:val="20"/>
  </w:num>
  <w:num w:numId="10">
    <w:abstractNumId w:val="27"/>
  </w:num>
  <w:num w:numId="11">
    <w:abstractNumId w:val="29"/>
  </w:num>
  <w:num w:numId="12">
    <w:abstractNumId w:val="17"/>
  </w:num>
  <w:num w:numId="13">
    <w:abstractNumId w:val="1"/>
  </w:num>
  <w:num w:numId="14">
    <w:abstractNumId w:val="0"/>
  </w:num>
  <w:num w:numId="15">
    <w:abstractNumId w:val="26"/>
  </w:num>
  <w:num w:numId="16">
    <w:abstractNumId w:val="9"/>
  </w:num>
  <w:num w:numId="17">
    <w:abstractNumId w:val="21"/>
  </w:num>
  <w:num w:numId="18">
    <w:abstractNumId w:val="31"/>
  </w:num>
  <w:num w:numId="19">
    <w:abstractNumId w:val="6"/>
  </w:num>
  <w:num w:numId="20">
    <w:abstractNumId w:val="14"/>
  </w:num>
  <w:num w:numId="21">
    <w:abstractNumId w:val="18"/>
  </w:num>
  <w:num w:numId="22">
    <w:abstractNumId w:val="19"/>
  </w:num>
  <w:num w:numId="23">
    <w:abstractNumId w:val="34"/>
  </w:num>
  <w:num w:numId="24">
    <w:abstractNumId w:val="10"/>
  </w:num>
  <w:num w:numId="25">
    <w:abstractNumId w:val="30"/>
  </w:num>
  <w:num w:numId="26">
    <w:abstractNumId w:val="15"/>
  </w:num>
  <w:num w:numId="27">
    <w:abstractNumId w:val="8"/>
  </w:num>
  <w:num w:numId="28">
    <w:abstractNumId w:val="5"/>
  </w:num>
  <w:num w:numId="29">
    <w:abstractNumId w:val="28"/>
  </w:num>
  <w:num w:numId="30">
    <w:abstractNumId w:val="16"/>
  </w:num>
  <w:num w:numId="31">
    <w:abstractNumId w:val="4"/>
  </w:num>
  <w:num w:numId="32">
    <w:abstractNumId w:val="2"/>
  </w:num>
  <w:num w:numId="33">
    <w:abstractNumId w:val="13"/>
  </w:num>
  <w:num w:numId="34">
    <w:abstractNumId w:val="2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4FD7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64B1"/>
    <w:rsid w:val="0005683E"/>
    <w:rsid w:val="000643CF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231C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46DEC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1F7BFC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78A0"/>
    <w:rsid w:val="00241858"/>
    <w:rsid w:val="0024448B"/>
    <w:rsid w:val="002449B8"/>
    <w:rsid w:val="00246AB5"/>
    <w:rsid w:val="00246C61"/>
    <w:rsid w:val="0025221F"/>
    <w:rsid w:val="00253C70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062"/>
    <w:rsid w:val="002C36FB"/>
    <w:rsid w:val="002C37DD"/>
    <w:rsid w:val="002C3BB6"/>
    <w:rsid w:val="002C5685"/>
    <w:rsid w:val="002C57ED"/>
    <w:rsid w:val="002C712F"/>
    <w:rsid w:val="002D117C"/>
    <w:rsid w:val="002D17F6"/>
    <w:rsid w:val="002E03C1"/>
    <w:rsid w:val="002E1EEF"/>
    <w:rsid w:val="002E1F14"/>
    <w:rsid w:val="002E2224"/>
    <w:rsid w:val="002E468A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6014"/>
    <w:rsid w:val="003976E9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C6C31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2A24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AD7"/>
    <w:rsid w:val="00446DDE"/>
    <w:rsid w:val="00447B25"/>
    <w:rsid w:val="00453513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6111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9D8"/>
    <w:rsid w:val="004D6B46"/>
    <w:rsid w:val="004D7853"/>
    <w:rsid w:val="004D78CC"/>
    <w:rsid w:val="004E053B"/>
    <w:rsid w:val="004E06E8"/>
    <w:rsid w:val="004E160C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325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5731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A26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80C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397"/>
    <w:rsid w:val="006B5EFE"/>
    <w:rsid w:val="006B6985"/>
    <w:rsid w:val="006B71E0"/>
    <w:rsid w:val="006B7B46"/>
    <w:rsid w:val="006C05A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16FBF"/>
    <w:rsid w:val="007209EF"/>
    <w:rsid w:val="00721201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57F1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256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0BCD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D7D"/>
    <w:rsid w:val="00853F38"/>
    <w:rsid w:val="00853F86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87700"/>
    <w:rsid w:val="00890796"/>
    <w:rsid w:val="00891BB9"/>
    <w:rsid w:val="00892F38"/>
    <w:rsid w:val="008930D8"/>
    <w:rsid w:val="0089372A"/>
    <w:rsid w:val="00894A42"/>
    <w:rsid w:val="00896A36"/>
    <w:rsid w:val="008A0BF6"/>
    <w:rsid w:val="008A2AD3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0656"/>
    <w:rsid w:val="00A02AA0"/>
    <w:rsid w:val="00A04200"/>
    <w:rsid w:val="00A048B6"/>
    <w:rsid w:val="00A11935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128"/>
    <w:rsid w:val="00A46F1E"/>
    <w:rsid w:val="00A47440"/>
    <w:rsid w:val="00A479C2"/>
    <w:rsid w:val="00A50289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0072"/>
    <w:rsid w:val="00AD22BF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0D6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0B44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3F14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21D8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1CE2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A4C43"/>
    <w:rsid w:val="00EB182D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A5F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440E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06D2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1A6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5EBB3-F8F9-4D61-8956-2FC83739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26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Wing Yan Lee</cp:lastModifiedBy>
  <cp:revision>64</cp:revision>
  <cp:lastPrinted>2015-02-15T03:24:00Z</cp:lastPrinted>
  <dcterms:created xsi:type="dcterms:W3CDTF">2024-07-07T06:22:00Z</dcterms:created>
  <dcterms:modified xsi:type="dcterms:W3CDTF">2024-12-04T01:43:00Z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